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1315" w14:textId="77777777" w:rsidR="00F83B6B" w:rsidRPr="00F83B6B" w:rsidRDefault="00F83B6B" w:rsidP="00F83B6B">
      <w:pPr>
        <w:pBdr>
          <w:left w:val="single" w:sz="24" w:space="15" w:color="FFCB08"/>
        </w:pBd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231F20"/>
          <w:kern w:val="36"/>
          <w:sz w:val="24"/>
          <w:szCs w:val="24"/>
          <w:lang w:eastAsia="pl-PL"/>
          <w14:ligatures w14:val="none"/>
        </w:rPr>
      </w:pPr>
      <w:r w:rsidRPr="00F83B6B">
        <w:rPr>
          <w:rFonts w:ascii="Arial" w:eastAsia="Times New Roman" w:hAnsi="Arial" w:cs="Arial"/>
          <w:color w:val="231F20"/>
          <w:kern w:val="36"/>
          <w:sz w:val="24"/>
          <w:szCs w:val="24"/>
          <w:lang w:eastAsia="pl-PL"/>
          <w14:ligatures w14:val="none"/>
        </w:rPr>
        <w:t>Gminne Przedszkole w Michałowicach poszukuje pracowników na wolne stanowiska:</w:t>
      </w:r>
    </w:p>
    <w:p w14:paraId="7300CC77" w14:textId="77777777" w:rsidR="00F83B6B" w:rsidRPr="00F83B6B" w:rsidRDefault="00F83B6B" w:rsidP="00F83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</w:pP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t>nauczyciel wychowania przedszkolnego 1 etat (wakat)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nauczyciel wychowania przedszkolnego 1 etat (wakat)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nauczyciel wychowania przedszkolnego 1 etat (zastępstwo)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nauczyciel języka angielskiego - 18/25 (wakat)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terapeuta integracji sensorycznej - 17 godzin (wakat)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nauczyciel wspomagający - 1 etat</w:t>
      </w: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br/>
        <w:t>woźna 1 etat (wakat)</w:t>
      </w:r>
    </w:p>
    <w:p w14:paraId="00B0E825" w14:textId="77777777" w:rsidR="00F83B6B" w:rsidRPr="00F83B6B" w:rsidRDefault="00F83B6B" w:rsidP="00F83B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</w:pPr>
      <w:r w:rsidRPr="00F83B6B">
        <w:rPr>
          <w:rFonts w:ascii="Arial" w:eastAsia="Times New Roman" w:hAnsi="Arial" w:cs="Arial"/>
          <w:color w:val="231F20"/>
          <w:kern w:val="0"/>
          <w:sz w:val="23"/>
          <w:szCs w:val="23"/>
          <w:lang w:eastAsia="pl-PL"/>
          <w14:ligatures w14:val="none"/>
        </w:rPr>
        <w:t>Szczegółowych informacji udziela sekretariat Gminnego Przedszkola tel. 22 188 10 50</w:t>
      </w:r>
    </w:p>
    <w:p w14:paraId="491E8FDA" w14:textId="220DA61F" w:rsidR="001217AE" w:rsidRPr="00F83B6B" w:rsidRDefault="00F83B6B">
      <w:pPr>
        <w:rPr>
          <w:rFonts w:ascii="Arial" w:hAnsi="Arial" w:cs="Arial"/>
        </w:rPr>
      </w:pPr>
      <w:r>
        <w:rPr>
          <w:rFonts w:ascii="Arial" w:hAnsi="Arial" w:cs="Arial"/>
        </w:rPr>
        <w:t>Oferty prosimy kierować na adres poczty elektronicznej: dyrektor.gpm@michalowice.pl</w:t>
      </w:r>
    </w:p>
    <w:sectPr w:rsidR="001217AE" w:rsidRPr="00F8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B"/>
    <w:rsid w:val="001217AE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FBE6"/>
  <w15:chartTrackingRefBased/>
  <w15:docId w15:val="{5C3228C0-BC83-4B24-9797-FBDF8789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B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agnieszkaczekalska38@gmail.com</dc:creator>
  <cp:keywords/>
  <dc:description/>
  <cp:lastModifiedBy>agnieszkaczekalska38@gmail.com</cp:lastModifiedBy>
  <cp:revision>1</cp:revision>
  <dcterms:created xsi:type="dcterms:W3CDTF">2023-06-20T10:58:00Z</dcterms:created>
  <dcterms:modified xsi:type="dcterms:W3CDTF">2023-06-20T11:00:00Z</dcterms:modified>
</cp:coreProperties>
</file>