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89A9" w14:textId="427CA4F5" w:rsidR="00B52926" w:rsidRPr="005E2760" w:rsidRDefault="005E2760" w:rsidP="005E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1/2021</w:t>
      </w:r>
      <w:r>
        <w:rPr>
          <w:rFonts w:ascii="Arial" w:hAnsi="Arial" w:cs="Arial"/>
          <w:sz w:val="24"/>
          <w:szCs w:val="24"/>
        </w:rPr>
        <w:br/>
        <w:t>Dyrektora Gminnego Przedszkola w Michałowicach</w:t>
      </w:r>
      <w:r>
        <w:rPr>
          <w:rFonts w:ascii="Arial" w:hAnsi="Arial" w:cs="Arial"/>
          <w:sz w:val="24"/>
          <w:szCs w:val="24"/>
        </w:rPr>
        <w:br/>
        <w:t>z dnia 26 stycznia 2021 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 sprawie rocznego planu podziału środków Zakładowego Funduszu Świadczeń</w:t>
      </w:r>
      <w:r>
        <w:rPr>
          <w:rFonts w:ascii="Arial" w:hAnsi="Arial" w:cs="Arial"/>
          <w:sz w:val="24"/>
          <w:szCs w:val="24"/>
        </w:rPr>
        <w:br/>
        <w:t>So</w:t>
      </w:r>
      <w:r w:rsidR="00491A6A">
        <w:rPr>
          <w:rFonts w:ascii="Arial" w:hAnsi="Arial" w:cs="Arial"/>
          <w:sz w:val="24"/>
          <w:szCs w:val="24"/>
        </w:rPr>
        <w:t>cjalnych Gminnego Przedszkola w Michałowicach na 2021 r.</w:t>
      </w:r>
      <w:r w:rsidR="00491A6A">
        <w:rPr>
          <w:rFonts w:ascii="Arial" w:hAnsi="Arial" w:cs="Arial"/>
          <w:sz w:val="24"/>
          <w:szCs w:val="24"/>
        </w:rPr>
        <w:br/>
      </w:r>
      <w:r w:rsidR="00491A6A">
        <w:rPr>
          <w:rFonts w:ascii="Arial" w:hAnsi="Arial" w:cs="Arial"/>
          <w:sz w:val="24"/>
          <w:szCs w:val="24"/>
        </w:rPr>
        <w:br/>
        <w:t xml:space="preserve">Na podstawie art.68 ust.5 ustawy z dnia 14 grudnia 2016 r. Prawo oświatowe </w:t>
      </w:r>
      <w:r w:rsidR="00491A6A">
        <w:rPr>
          <w:rFonts w:ascii="Arial" w:hAnsi="Arial" w:cs="Arial"/>
          <w:sz w:val="24"/>
          <w:szCs w:val="24"/>
        </w:rPr>
        <w:br/>
        <w:t xml:space="preserve">(Dz.U z 2020 r. poz.910 z późn.zm) oraz ustawy z dnia 4 marca 1994r. o </w:t>
      </w:r>
      <w:r w:rsidR="00491A6A">
        <w:rPr>
          <w:rFonts w:ascii="Arial" w:hAnsi="Arial" w:cs="Arial"/>
          <w:sz w:val="24"/>
          <w:szCs w:val="24"/>
        </w:rPr>
        <w:br/>
        <w:t>Zakładowym funduszem świadczeń socjalnych (Dz.U. z 2020 r. poz.1070 z późn.zm.)</w:t>
      </w:r>
      <w:r w:rsidR="00491A6A">
        <w:rPr>
          <w:rFonts w:ascii="Arial" w:hAnsi="Arial" w:cs="Arial"/>
          <w:sz w:val="24"/>
          <w:szCs w:val="24"/>
        </w:rPr>
        <w:br/>
      </w:r>
      <w:r w:rsidR="00491A6A">
        <w:rPr>
          <w:rFonts w:ascii="Arial" w:hAnsi="Arial" w:cs="Arial"/>
          <w:sz w:val="24"/>
          <w:szCs w:val="24"/>
        </w:rPr>
        <w:br/>
        <w:t>zarządza się, co następuje:</w:t>
      </w:r>
      <w:r w:rsidR="00491A6A">
        <w:rPr>
          <w:rFonts w:ascii="Arial" w:hAnsi="Arial" w:cs="Arial"/>
          <w:sz w:val="24"/>
          <w:szCs w:val="24"/>
        </w:rPr>
        <w:br/>
      </w:r>
      <w:r w:rsidR="00491A6A">
        <w:rPr>
          <w:rFonts w:ascii="Arial" w:hAnsi="Arial" w:cs="Arial"/>
          <w:sz w:val="24"/>
          <w:szCs w:val="24"/>
        </w:rPr>
        <w:br/>
        <w:t>§1</w:t>
      </w:r>
      <w:r w:rsidR="00491A6A">
        <w:rPr>
          <w:rFonts w:ascii="Arial" w:hAnsi="Arial" w:cs="Arial"/>
          <w:sz w:val="24"/>
          <w:szCs w:val="24"/>
        </w:rPr>
        <w:br/>
      </w:r>
      <w:r w:rsidR="00491A6A">
        <w:rPr>
          <w:rFonts w:ascii="Arial" w:hAnsi="Arial" w:cs="Arial"/>
          <w:sz w:val="24"/>
          <w:szCs w:val="24"/>
        </w:rPr>
        <w:br/>
        <w:t>Ustala się roczny podział środków Zakładowego Funduszu Świadczeń Socjalnych</w:t>
      </w:r>
      <w:r w:rsidR="00491A6A">
        <w:rPr>
          <w:rFonts w:ascii="Arial" w:hAnsi="Arial" w:cs="Arial"/>
          <w:sz w:val="24"/>
          <w:szCs w:val="24"/>
        </w:rPr>
        <w:br/>
        <w:t>na 2021r. w brzmieniu załącznika do niniejszego zarządzenia</w:t>
      </w:r>
      <w:r w:rsidR="00491A6A">
        <w:rPr>
          <w:rFonts w:ascii="Arial" w:hAnsi="Arial" w:cs="Arial"/>
          <w:sz w:val="24"/>
          <w:szCs w:val="24"/>
        </w:rPr>
        <w:br/>
      </w:r>
      <w:r w:rsidR="00491A6A">
        <w:rPr>
          <w:rFonts w:ascii="Arial" w:hAnsi="Arial" w:cs="Arial"/>
          <w:sz w:val="24"/>
          <w:szCs w:val="24"/>
        </w:rPr>
        <w:br/>
      </w:r>
      <w:r w:rsidR="00D65CB5">
        <w:rPr>
          <w:rFonts w:ascii="Arial" w:hAnsi="Arial" w:cs="Arial"/>
          <w:sz w:val="24"/>
          <w:szCs w:val="24"/>
        </w:rPr>
        <w:t>§2</w:t>
      </w:r>
      <w:r w:rsidR="00D65CB5">
        <w:rPr>
          <w:rFonts w:ascii="Arial" w:hAnsi="Arial" w:cs="Arial"/>
          <w:sz w:val="24"/>
          <w:szCs w:val="24"/>
        </w:rPr>
        <w:br/>
      </w:r>
      <w:r w:rsidR="00D65CB5">
        <w:rPr>
          <w:rFonts w:ascii="Arial" w:hAnsi="Arial" w:cs="Arial"/>
          <w:sz w:val="24"/>
          <w:szCs w:val="24"/>
        </w:rPr>
        <w:br/>
        <w:t xml:space="preserve">Zarządzenie wchodzi w życie z dniem podpisania z mocą obowiązującą od </w:t>
      </w:r>
      <w:r w:rsidR="00D65CB5">
        <w:rPr>
          <w:rFonts w:ascii="Arial" w:hAnsi="Arial" w:cs="Arial"/>
          <w:sz w:val="24"/>
          <w:szCs w:val="24"/>
        </w:rPr>
        <w:br/>
        <w:t>1 stycznia 2021r.</w:t>
      </w:r>
      <w:r w:rsidR="00491A6A">
        <w:rPr>
          <w:rFonts w:ascii="Arial" w:hAnsi="Arial" w:cs="Arial"/>
          <w:sz w:val="24"/>
          <w:szCs w:val="24"/>
        </w:rPr>
        <w:br/>
      </w:r>
    </w:p>
    <w:sectPr w:rsidR="00B52926" w:rsidRPr="005E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0"/>
    <w:rsid w:val="00491A6A"/>
    <w:rsid w:val="005E2760"/>
    <w:rsid w:val="00B52926"/>
    <w:rsid w:val="00D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C2C8"/>
  <w15:chartTrackingRefBased/>
  <w15:docId w15:val="{26A30C2C-5659-47E7-B9A3-03681080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3028-AC49-4BA9-A6A5-E4A31AD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2021-05-13T07:35:00Z</dcterms:created>
  <dcterms:modified xsi:type="dcterms:W3CDTF">2021-05-13T07:57:00Z</dcterms:modified>
</cp:coreProperties>
</file>