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A667" w14:textId="0E85AAA4" w:rsidR="002B7D5B" w:rsidRDefault="00FA3186" w:rsidP="00123058">
      <w:pPr>
        <w:pStyle w:val="Nagwek1"/>
      </w:pPr>
      <w:r>
        <w:t>Zarządzenie Nr 7/2022</w:t>
      </w:r>
    </w:p>
    <w:p w14:paraId="38EFFF77" w14:textId="4374E5B3" w:rsidR="00FA3186" w:rsidRDefault="00FA3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69CEF66" w14:textId="494981B4" w:rsidR="00FA3186" w:rsidRDefault="00FA3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maja 2022r.</w:t>
      </w:r>
    </w:p>
    <w:p w14:paraId="2401C01E" w14:textId="7233FDB0" w:rsidR="00FA3186" w:rsidRDefault="00FA3186">
      <w:pPr>
        <w:rPr>
          <w:rFonts w:ascii="Arial" w:hAnsi="Arial" w:cs="Arial"/>
          <w:sz w:val="24"/>
          <w:szCs w:val="24"/>
        </w:rPr>
      </w:pPr>
    </w:p>
    <w:p w14:paraId="4F982B05" w14:textId="73373170" w:rsidR="00FA3186" w:rsidRDefault="00FA3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 Michałowicach z dnia 23 grudnia 2021r. w sprawie wprowadzenia planu finansowego na 2022r.</w:t>
      </w:r>
    </w:p>
    <w:p w14:paraId="162376EF" w14:textId="772E407B" w:rsidR="00FA3186" w:rsidRDefault="0005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</w:t>
      </w:r>
      <w:r w:rsidR="00C57B10">
        <w:rPr>
          <w:rFonts w:ascii="Arial" w:hAnsi="Arial" w:cs="Arial"/>
          <w:sz w:val="24"/>
          <w:szCs w:val="24"/>
        </w:rPr>
        <w:t xml:space="preserve"> 1 ustawy z dnia 14 grudnia 2016r. Prawo oświatowe (Dz.U. z 2021r., poz.1082) i § 8 ust. 2 rozporządzenia Ministra Finansów z dnia 07 grud</w:t>
      </w:r>
      <w:r w:rsidR="00B45312">
        <w:rPr>
          <w:rFonts w:ascii="Arial" w:hAnsi="Arial" w:cs="Arial"/>
          <w:sz w:val="24"/>
          <w:szCs w:val="24"/>
        </w:rPr>
        <w:t>nia 2010r. w sprawie sposobu prowadzenia gospodarki finansowej jednostek budżetowych</w:t>
      </w:r>
      <w:r w:rsidR="00123058">
        <w:rPr>
          <w:rFonts w:ascii="Arial" w:hAnsi="Arial" w:cs="Arial"/>
          <w:sz w:val="24"/>
          <w:szCs w:val="24"/>
        </w:rPr>
        <w:t xml:space="preserve"> i samorządowych zakładów budżetowych (Dz.U. z 2019r. poz.1718 z późn.zm.) oraz Uchwały Nr XLIII/</w:t>
      </w:r>
      <w:r w:rsidR="003B032B">
        <w:rPr>
          <w:rFonts w:ascii="Arial" w:hAnsi="Arial" w:cs="Arial"/>
          <w:sz w:val="24"/>
          <w:szCs w:val="24"/>
        </w:rPr>
        <w:t>465</w:t>
      </w:r>
      <w:r w:rsidR="00123058">
        <w:rPr>
          <w:rFonts w:ascii="Arial" w:hAnsi="Arial" w:cs="Arial"/>
          <w:sz w:val="24"/>
          <w:szCs w:val="24"/>
        </w:rPr>
        <w:t>/2022 Rady Gminy Michałowice z dnia 16 grudnia 2021r. w sprawie budżetu Gminy Michałowice na rok 2022 zarządzam, co następuje:</w:t>
      </w:r>
    </w:p>
    <w:p w14:paraId="6B2491C5" w14:textId="1D580742" w:rsidR="00123058" w:rsidRDefault="00123058" w:rsidP="00123058">
      <w:pPr>
        <w:pStyle w:val="Nagwek2"/>
      </w:pPr>
      <w:r>
        <w:t>§ 1.</w:t>
      </w:r>
    </w:p>
    <w:p w14:paraId="551B27C5" w14:textId="7B48585E" w:rsidR="00123058" w:rsidRDefault="00123058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załączeniu nr 1 – wydatki w planie finansowym Gminnego Przedszkol</w:t>
      </w:r>
      <w:r w:rsidR="00C64E7A">
        <w:rPr>
          <w:rFonts w:ascii="Arial" w:hAnsi="Arial" w:cs="Arial"/>
          <w:sz w:val="24"/>
          <w:szCs w:val="24"/>
        </w:rPr>
        <w:t>a na 2022r.</w:t>
      </w:r>
      <w:r w:rsidR="000E08EB">
        <w:rPr>
          <w:rFonts w:ascii="Arial" w:hAnsi="Arial" w:cs="Arial"/>
          <w:sz w:val="24"/>
          <w:szCs w:val="24"/>
        </w:rPr>
        <w:t xml:space="preserve"> w sposób następujący</w:t>
      </w:r>
      <w:r w:rsidR="00DA6DE4">
        <w:rPr>
          <w:rFonts w:ascii="Arial" w:hAnsi="Arial" w:cs="Arial"/>
          <w:sz w:val="24"/>
          <w:szCs w:val="24"/>
        </w:rPr>
        <w:t>:</w:t>
      </w:r>
    </w:p>
    <w:p w14:paraId="7FD89026" w14:textId="17C7ACF7" w:rsidR="00DA6DE4" w:rsidRDefault="00DA6DE4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– oświata i wychowanie  </w:t>
      </w:r>
      <w:r w:rsidR="004E0CD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zwiększenia ogółem  16 391,80</w:t>
      </w:r>
    </w:p>
    <w:p w14:paraId="725548EC" w14:textId="6E3433DD" w:rsidR="00DA6DE4" w:rsidRDefault="00DA6DE4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 80104 – przedszkola  </w:t>
      </w:r>
      <w:r w:rsidR="004E0CD1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zwiększyć o kwotę  16 391,80</w:t>
      </w:r>
    </w:p>
    <w:p w14:paraId="43388F6B" w14:textId="6240865B" w:rsidR="00DA6DE4" w:rsidRDefault="00DA6DE4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4220 – zakup środków żywności  </w:t>
      </w:r>
      <w:r w:rsidR="004E0CD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zwiększyć o kwotę  16 391,80</w:t>
      </w:r>
    </w:p>
    <w:p w14:paraId="69F5ADAE" w14:textId="77777777" w:rsidR="00DA6DE4" w:rsidRDefault="00DA6DE4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 3 644 620,80</w:t>
      </w:r>
    </w:p>
    <w:p w14:paraId="0AD04C38" w14:textId="77777777" w:rsidR="00DA6DE4" w:rsidRDefault="00DA6DE4" w:rsidP="00DA277F">
      <w:pPr>
        <w:pStyle w:val="Nagwek2"/>
      </w:pPr>
      <w:r>
        <w:t>§ 2.</w:t>
      </w:r>
    </w:p>
    <w:p w14:paraId="2754DAF0" w14:textId="77777777" w:rsidR="004E0CD1" w:rsidRDefault="00DA6DE4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1a – dochody w planie finansowym Gminnego Przedszkola na 2022r. w sposób</w:t>
      </w:r>
      <w:r w:rsidR="004E0CD1">
        <w:rPr>
          <w:rFonts w:ascii="Arial" w:hAnsi="Arial" w:cs="Arial"/>
          <w:sz w:val="24"/>
          <w:szCs w:val="24"/>
        </w:rPr>
        <w:t xml:space="preserve"> następujący:</w:t>
      </w:r>
    </w:p>
    <w:p w14:paraId="4D243A9D" w14:textId="684E64B4" w:rsidR="004E0CD1" w:rsidRDefault="004E0CD1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                      zwiększenia ogółem  5 600,00</w:t>
      </w:r>
    </w:p>
    <w:p w14:paraId="3D201E50" w14:textId="77777777" w:rsidR="005A141D" w:rsidRDefault="004E0CD1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                                     zwiększyć o kwotę 5 600,00 </w:t>
      </w:r>
    </w:p>
    <w:p w14:paraId="2A89CD64" w14:textId="00731389" w:rsidR="005A141D" w:rsidRDefault="005A141D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0660 – wpływ z opłat za korzystanie z wychowania przedszkolnego </w:t>
      </w:r>
      <w:r w:rsidR="00112F4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zmniejszyć o kwotę</w:t>
      </w:r>
    </w:p>
    <w:p w14:paraId="21731193" w14:textId="6A42D4C1" w:rsidR="00DA6DE4" w:rsidRDefault="005A141D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A6DE4">
        <w:rPr>
          <w:rFonts w:ascii="Arial" w:hAnsi="Arial" w:cs="Arial"/>
          <w:sz w:val="24"/>
          <w:szCs w:val="24"/>
        </w:rPr>
        <w:t xml:space="preserve"> </w:t>
      </w:r>
      <w:r w:rsidR="00112F47">
        <w:rPr>
          <w:rFonts w:ascii="Arial" w:hAnsi="Arial" w:cs="Arial"/>
          <w:sz w:val="24"/>
          <w:szCs w:val="24"/>
        </w:rPr>
        <w:t>0920 – pozostałe odsetki ( odsetki na r-ku bankowym)  wprowadzić kwotę 5 600,00</w:t>
      </w:r>
    </w:p>
    <w:p w14:paraId="20E8D5B8" w14:textId="1F5BB303" w:rsidR="00112F47" w:rsidRDefault="00112F47" w:rsidP="00123058">
      <w:pPr>
        <w:rPr>
          <w:rFonts w:ascii="Arial" w:hAnsi="Arial" w:cs="Arial"/>
          <w:sz w:val="24"/>
          <w:szCs w:val="24"/>
        </w:rPr>
      </w:pPr>
    </w:p>
    <w:p w14:paraId="1BEF324A" w14:textId="7E826448" w:rsidR="00112F47" w:rsidRDefault="00112F47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               118 575 zł</w:t>
      </w:r>
    </w:p>
    <w:p w14:paraId="6B4E1FEE" w14:textId="05316D6B" w:rsidR="00DA277F" w:rsidRDefault="00DA277F" w:rsidP="00DA277F">
      <w:pPr>
        <w:pStyle w:val="Nagwek2"/>
        <w:rPr>
          <w:rFonts w:ascii="Arial" w:hAnsi="Arial" w:cs="Arial"/>
          <w:sz w:val="24"/>
          <w:szCs w:val="24"/>
        </w:rPr>
      </w:pPr>
      <w:r w:rsidRPr="00DA277F">
        <w:rPr>
          <w:rStyle w:val="Nagwek2Znak"/>
        </w:rPr>
        <w:t>§ 3</w:t>
      </w:r>
      <w:r>
        <w:rPr>
          <w:rFonts w:ascii="Arial" w:hAnsi="Arial" w:cs="Arial"/>
          <w:sz w:val="24"/>
          <w:szCs w:val="24"/>
        </w:rPr>
        <w:t>.</w:t>
      </w:r>
    </w:p>
    <w:p w14:paraId="543F59D7" w14:textId="5B7E625C" w:rsidR="00DA277F" w:rsidRPr="00123058" w:rsidRDefault="00DA277F" w:rsidP="0012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00D29B60" w14:textId="77777777" w:rsidR="00123058" w:rsidRPr="00FA3186" w:rsidRDefault="00123058">
      <w:pPr>
        <w:rPr>
          <w:rFonts w:ascii="Arial" w:hAnsi="Arial" w:cs="Arial"/>
          <w:sz w:val="24"/>
          <w:szCs w:val="24"/>
        </w:rPr>
      </w:pPr>
    </w:p>
    <w:sectPr w:rsidR="00123058" w:rsidRPr="00FA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6"/>
    <w:rsid w:val="000505CB"/>
    <w:rsid w:val="000E08EB"/>
    <w:rsid w:val="00112F47"/>
    <w:rsid w:val="00123058"/>
    <w:rsid w:val="002B7D5B"/>
    <w:rsid w:val="003B032B"/>
    <w:rsid w:val="004E0CD1"/>
    <w:rsid w:val="005A141D"/>
    <w:rsid w:val="00B45312"/>
    <w:rsid w:val="00C57B10"/>
    <w:rsid w:val="00C64E7A"/>
    <w:rsid w:val="00DA277F"/>
    <w:rsid w:val="00DA6DE4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05A"/>
  <w15:chartTrackingRefBased/>
  <w15:docId w15:val="{FC09733E-9C40-4FE6-AD97-EFE1D81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3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2022-06-22T09:06:00Z</dcterms:created>
  <dcterms:modified xsi:type="dcterms:W3CDTF">2022-06-22T11:04:00Z</dcterms:modified>
</cp:coreProperties>
</file>